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C53" w:rsidRPr="00D93C53" w:rsidRDefault="00D93C53" w:rsidP="00D93C53">
      <w:pPr>
        <w:shd w:val="clear" w:color="auto" w:fill="F8F8F8"/>
        <w:spacing w:after="0" w:line="240" w:lineRule="auto"/>
        <w:jc w:val="center"/>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PEYZAJ SAHALARI TANZİM İŞLERİ YAPTIRILACAKTIR</w:t>
      </w:r>
    </w:p>
    <w:p w:rsidR="00D93C53" w:rsidRPr="00D93C53" w:rsidRDefault="00D93C53" w:rsidP="00D93C53">
      <w:pPr>
        <w:spacing w:after="0" w:line="240" w:lineRule="auto"/>
        <w:jc w:val="center"/>
        <w:rPr>
          <w:rFonts w:ascii="Arial" w:eastAsia="Times New Roman" w:hAnsi="Arial" w:cs="Arial"/>
          <w:b/>
          <w:bCs/>
          <w:color w:val="118ABE"/>
          <w:sz w:val="20"/>
          <w:szCs w:val="20"/>
          <w:shd w:val="clear" w:color="auto" w:fill="F8F8F8"/>
          <w:lang w:eastAsia="tr-TR"/>
        </w:rPr>
      </w:pPr>
      <w:r w:rsidRPr="00D93C53">
        <w:rPr>
          <w:rFonts w:ascii="Arial" w:eastAsia="Times New Roman" w:hAnsi="Arial" w:cs="Arial"/>
          <w:b/>
          <w:bCs/>
          <w:color w:val="585858"/>
          <w:sz w:val="20"/>
          <w:szCs w:val="20"/>
          <w:u w:val="single"/>
          <w:shd w:val="clear" w:color="auto" w:fill="F8F8F8"/>
          <w:lang w:eastAsia="tr-TR"/>
        </w:rPr>
        <w:t>MERAM BELEDİYESİ PARK VE BAHÇELER MÜDÜRLÜĞÜ</w:t>
      </w:r>
      <w:r w:rsidRPr="00D93C53">
        <w:rPr>
          <w:rFonts w:ascii="Arial" w:eastAsia="Times New Roman" w:hAnsi="Arial" w:cs="Arial"/>
          <w:color w:val="585858"/>
          <w:sz w:val="20"/>
          <w:szCs w:val="20"/>
          <w:lang w:eastAsia="tr-TR"/>
        </w:rPr>
        <w:br/>
      </w:r>
    </w:p>
    <w:p w:rsidR="00D93C53" w:rsidRPr="00D93C53" w:rsidRDefault="00D93C53" w:rsidP="00D93C53">
      <w:pPr>
        <w:spacing w:after="0" w:line="240" w:lineRule="auto"/>
        <w:rPr>
          <w:rFonts w:ascii="Arial" w:eastAsia="Times New Roman" w:hAnsi="Arial" w:cs="Arial"/>
          <w:sz w:val="20"/>
          <w:szCs w:val="20"/>
          <w:lang w:eastAsia="tr-TR"/>
        </w:rPr>
      </w:pPr>
      <w:proofErr w:type="gramStart"/>
      <w:r w:rsidRPr="00D93C53">
        <w:rPr>
          <w:rFonts w:ascii="Arial" w:eastAsia="Times New Roman" w:hAnsi="Arial" w:cs="Arial"/>
          <w:b/>
          <w:bCs/>
          <w:color w:val="118ABE"/>
          <w:sz w:val="20"/>
          <w:szCs w:val="20"/>
          <w:shd w:val="clear" w:color="auto" w:fill="F8F8F8"/>
          <w:lang w:eastAsia="tr-TR"/>
        </w:rPr>
        <w:t xml:space="preserve">Beton Bordür Taşı, Beton Parke Taşı, Alt Temel, </w:t>
      </w:r>
      <w:proofErr w:type="spellStart"/>
      <w:r w:rsidRPr="00D93C53">
        <w:rPr>
          <w:rFonts w:ascii="Arial" w:eastAsia="Times New Roman" w:hAnsi="Arial" w:cs="Arial"/>
          <w:b/>
          <w:bCs/>
          <w:color w:val="118ABE"/>
          <w:sz w:val="20"/>
          <w:szCs w:val="20"/>
          <w:shd w:val="clear" w:color="auto" w:fill="F8F8F8"/>
          <w:lang w:eastAsia="tr-TR"/>
        </w:rPr>
        <w:t>Tüvenan</w:t>
      </w:r>
      <w:proofErr w:type="spellEnd"/>
      <w:r w:rsidRPr="00D93C53">
        <w:rPr>
          <w:rFonts w:ascii="Arial" w:eastAsia="Times New Roman" w:hAnsi="Arial" w:cs="Arial"/>
          <w:b/>
          <w:bCs/>
          <w:color w:val="118ABE"/>
          <w:sz w:val="20"/>
          <w:szCs w:val="20"/>
          <w:shd w:val="clear" w:color="auto" w:fill="F8F8F8"/>
          <w:lang w:eastAsia="tr-TR"/>
        </w:rPr>
        <w:t xml:space="preserve">, Filler Malzeme, Çelik Hasırlı Hazır Beton, </w:t>
      </w:r>
      <w:proofErr w:type="spellStart"/>
      <w:r w:rsidRPr="00D93C53">
        <w:rPr>
          <w:rFonts w:ascii="Arial" w:eastAsia="Times New Roman" w:hAnsi="Arial" w:cs="Arial"/>
          <w:b/>
          <w:bCs/>
          <w:color w:val="118ABE"/>
          <w:sz w:val="20"/>
          <w:szCs w:val="20"/>
          <w:shd w:val="clear" w:color="auto" w:fill="F8F8F8"/>
          <w:lang w:eastAsia="tr-TR"/>
        </w:rPr>
        <w:t>Koruge</w:t>
      </w:r>
      <w:proofErr w:type="spellEnd"/>
      <w:r w:rsidRPr="00D93C53">
        <w:rPr>
          <w:rFonts w:ascii="Arial" w:eastAsia="Times New Roman" w:hAnsi="Arial" w:cs="Arial"/>
          <w:b/>
          <w:bCs/>
          <w:color w:val="118ABE"/>
          <w:sz w:val="20"/>
          <w:szCs w:val="20"/>
          <w:shd w:val="clear" w:color="auto" w:fill="F8F8F8"/>
          <w:lang w:eastAsia="tr-TR"/>
        </w:rPr>
        <w:t xml:space="preserve"> Boru, </w:t>
      </w:r>
      <w:proofErr w:type="spellStart"/>
      <w:r w:rsidRPr="00D93C53">
        <w:rPr>
          <w:rFonts w:ascii="Arial" w:eastAsia="Times New Roman" w:hAnsi="Arial" w:cs="Arial"/>
          <w:b/>
          <w:bCs/>
          <w:color w:val="118ABE"/>
          <w:sz w:val="20"/>
          <w:szCs w:val="20"/>
          <w:shd w:val="clear" w:color="auto" w:fill="F8F8F8"/>
          <w:lang w:eastAsia="tr-TR"/>
        </w:rPr>
        <w:t>Fens</w:t>
      </w:r>
      <w:proofErr w:type="spellEnd"/>
      <w:r w:rsidRPr="00D93C53">
        <w:rPr>
          <w:rFonts w:ascii="Arial" w:eastAsia="Times New Roman" w:hAnsi="Arial" w:cs="Arial"/>
          <w:b/>
          <w:bCs/>
          <w:color w:val="118ABE"/>
          <w:sz w:val="20"/>
          <w:szCs w:val="20"/>
          <w:shd w:val="clear" w:color="auto" w:fill="F8F8F8"/>
          <w:lang w:eastAsia="tr-TR"/>
        </w:rPr>
        <w:t xml:space="preserve"> Teli, Kauçuk Granüllü Esnek Zemin Temini, Nakli ve Döşenmesi İle Kalıplı, Donatılı, </w:t>
      </w:r>
      <w:proofErr w:type="spellStart"/>
      <w:r w:rsidRPr="00D93C53">
        <w:rPr>
          <w:rFonts w:ascii="Arial" w:eastAsia="Times New Roman" w:hAnsi="Arial" w:cs="Arial"/>
          <w:b/>
          <w:bCs/>
          <w:color w:val="118ABE"/>
          <w:sz w:val="20"/>
          <w:szCs w:val="20"/>
          <w:shd w:val="clear" w:color="auto" w:fill="F8F8F8"/>
          <w:lang w:eastAsia="tr-TR"/>
        </w:rPr>
        <w:t>Sömel</w:t>
      </w:r>
      <w:proofErr w:type="spellEnd"/>
      <w:r w:rsidRPr="00D93C53">
        <w:rPr>
          <w:rFonts w:ascii="Arial" w:eastAsia="Times New Roman" w:hAnsi="Arial" w:cs="Arial"/>
          <w:b/>
          <w:bCs/>
          <w:color w:val="118ABE"/>
          <w:sz w:val="20"/>
          <w:szCs w:val="20"/>
          <w:shd w:val="clear" w:color="auto" w:fill="F8F8F8"/>
          <w:lang w:eastAsia="tr-TR"/>
        </w:rPr>
        <w:t xml:space="preserve"> Beton Dökülmesi İşi</w:t>
      </w:r>
      <w:r w:rsidRPr="00D93C53">
        <w:rPr>
          <w:rFonts w:ascii="Arial" w:eastAsia="Times New Roman" w:hAnsi="Arial" w:cs="Arial"/>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w:t>
      </w:r>
      <w:proofErr w:type="gramEnd"/>
      <w:r w:rsidRPr="00D93C53">
        <w:rPr>
          <w:rFonts w:ascii="Arial" w:eastAsia="Times New Roman" w:hAnsi="Arial" w:cs="Arial"/>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93C53" w:rsidRPr="00D93C53" w:rsidTr="00D93C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2023/205530</w:t>
            </w:r>
          </w:p>
        </w:tc>
      </w:tr>
    </w:tbl>
    <w:p w:rsidR="00D93C53" w:rsidRPr="00D93C53" w:rsidRDefault="00D93C53" w:rsidP="00D93C53">
      <w:pPr>
        <w:spacing w:after="0" w:line="240" w:lineRule="auto"/>
        <w:rPr>
          <w:rFonts w:ascii="Arial" w:eastAsia="Times New Roman" w:hAnsi="Arial" w:cs="Arial"/>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93C53" w:rsidRPr="00D93C53" w:rsidTr="00D93C5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B04935"/>
                <w:sz w:val="20"/>
                <w:szCs w:val="20"/>
                <w:lang w:eastAsia="tr-TR"/>
              </w:rPr>
              <w:t>1-İdarenin</w:t>
            </w:r>
          </w:p>
        </w:tc>
      </w:tr>
      <w:tr w:rsidR="00D93C53" w:rsidRPr="00D93C53" w:rsidTr="00D93C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a)</w:t>
            </w:r>
            <w:r w:rsidRPr="00D93C53">
              <w:rPr>
                <w:rFonts w:ascii="Arial" w:eastAsia="Times New Roman" w:hAnsi="Arial" w:cs="Arial"/>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b/>
                <w:bCs/>
                <w:color w:val="118ABE"/>
                <w:sz w:val="20"/>
                <w:szCs w:val="20"/>
                <w:lang w:eastAsia="tr-TR"/>
              </w:rPr>
              <w:t>MERAM BELEDİYESİ PARK VE BAHÇELER MÜDÜRLÜĞÜ</w:t>
            </w:r>
          </w:p>
        </w:tc>
      </w:tr>
      <w:tr w:rsidR="00D93C53" w:rsidRPr="00D93C53" w:rsidTr="00D93C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b)</w:t>
            </w:r>
            <w:r w:rsidRPr="00D93C53">
              <w:rPr>
                <w:rFonts w:ascii="Arial" w:eastAsia="Times New Roman" w:hAnsi="Arial" w:cs="Arial"/>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b/>
                <w:bCs/>
                <w:color w:val="118ABE"/>
                <w:sz w:val="20"/>
                <w:szCs w:val="20"/>
                <w:lang w:eastAsia="tr-TR"/>
              </w:rPr>
              <w:t>BAHÇEŞEHİR MAHALLESİ, HASANKÖY CADDESİ NO:200 42010 - MERAM/KONYA</w:t>
            </w:r>
          </w:p>
        </w:tc>
      </w:tr>
      <w:tr w:rsidR="00D93C53" w:rsidRPr="00D93C53" w:rsidTr="00D93C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c)</w:t>
            </w:r>
            <w:r w:rsidRPr="00D93C53">
              <w:rPr>
                <w:rFonts w:ascii="Arial" w:eastAsia="Times New Roman" w:hAnsi="Arial" w:cs="Arial"/>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b/>
                <w:bCs/>
                <w:color w:val="118ABE"/>
                <w:sz w:val="20"/>
                <w:szCs w:val="20"/>
                <w:lang w:eastAsia="tr-TR"/>
              </w:rPr>
              <w:t>3323310401 - 3323314050</w:t>
            </w:r>
          </w:p>
        </w:tc>
      </w:tr>
      <w:tr w:rsidR="00D93C53" w:rsidRPr="00D93C53" w:rsidTr="00D93C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ç)</w:t>
            </w:r>
            <w:r w:rsidRPr="00D93C53">
              <w:rPr>
                <w:rFonts w:ascii="Arial" w:eastAsia="Times New Roman" w:hAnsi="Arial" w:cs="Arial"/>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https://ekap.kik.gov.tr/EKAP/</w:t>
            </w:r>
          </w:p>
        </w:tc>
      </w:tr>
    </w:tbl>
    <w:p w:rsidR="00D93C53" w:rsidRPr="00D93C53" w:rsidRDefault="00D93C53" w:rsidP="00D93C53">
      <w:pPr>
        <w:spacing w:after="0" w:line="240" w:lineRule="auto"/>
        <w:rPr>
          <w:rFonts w:ascii="Arial" w:eastAsia="Times New Roman" w:hAnsi="Arial" w:cs="Arial"/>
          <w:sz w:val="20"/>
          <w:szCs w:val="20"/>
          <w:lang w:eastAsia="tr-TR"/>
        </w:rPr>
      </w:pPr>
      <w:r w:rsidRPr="00D93C53">
        <w:rPr>
          <w:rFonts w:ascii="Arial" w:eastAsia="Times New Roman" w:hAnsi="Arial" w:cs="Arial"/>
          <w:color w:val="585858"/>
          <w:sz w:val="20"/>
          <w:szCs w:val="20"/>
          <w:lang w:eastAsia="tr-TR"/>
        </w:rPr>
        <w:br/>
      </w:r>
      <w:r w:rsidRPr="00D93C53">
        <w:rPr>
          <w:rFonts w:ascii="Arial" w:eastAsia="Times New Roman" w:hAnsi="Arial" w:cs="Arial"/>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93C53" w:rsidRPr="00D93C53" w:rsidTr="00D93C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a)</w:t>
            </w:r>
            <w:r w:rsidRPr="00D93C53">
              <w:rPr>
                <w:rFonts w:ascii="Arial" w:eastAsia="Times New Roman" w:hAnsi="Arial" w:cs="Arial"/>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b/>
                <w:bCs/>
                <w:color w:val="118ABE"/>
                <w:sz w:val="20"/>
                <w:szCs w:val="20"/>
                <w:lang w:eastAsia="tr-TR"/>
              </w:rPr>
              <w:t xml:space="preserve">Beton Bordür Taşı, Beton Parke Taşı, Alt Temel, </w:t>
            </w:r>
            <w:proofErr w:type="spellStart"/>
            <w:r w:rsidRPr="00D93C53">
              <w:rPr>
                <w:rFonts w:ascii="Arial" w:eastAsia="Times New Roman" w:hAnsi="Arial" w:cs="Arial"/>
                <w:b/>
                <w:bCs/>
                <w:color w:val="118ABE"/>
                <w:sz w:val="20"/>
                <w:szCs w:val="20"/>
                <w:lang w:eastAsia="tr-TR"/>
              </w:rPr>
              <w:t>Tüvenan</w:t>
            </w:r>
            <w:proofErr w:type="spellEnd"/>
            <w:r w:rsidRPr="00D93C53">
              <w:rPr>
                <w:rFonts w:ascii="Arial" w:eastAsia="Times New Roman" w:hAnsi="Arial" w:cs="Arial"/>
                <w:b/>
                <w:bCs/>
                <w:color w:val="118ABE"/>
                <w:sz w:val="20"/>
                <w:szCs w:val="20"/>
                <w:lang w:eastAsia="tr-TR"/>
              </w:rPr>
              <w:t xml:space="preserve">, Filler Malzeme, Çelik Hasırlı Hazır Beton, </w:t>
            </w:r>
            <w:proofErr w:type="spellStart"/>
            <w:r w:rsidRPr="00D93C53">
              <w:rPr>
                <w:rFonts w:ascii="Arial" w:eastAsia="Times New Roman" w:hAnsi="Arial" w:cs="Arial"/>
                <w:b/>
                <w:bCs/>
                <w:color w:val="118ABE"/>
                <w:sz w:val="20"/>
                <w:szCs w:val="20"/>
                <w:lang w:eastAsia="tr-TR"/>
              </w:rPr>
              <w:t>Koruge</w:t>
            </w:r>
            <w:proofErr w:type="spellEnd"/>
            <w:r w:rsidRPr="00D93C53">
              <w:rPr>
                <w:rFonts w:ascii="Arial" w:eastAsia="Times New Roman" w:hAnsi="Arial" w:cs="Arial"/>
                <w:b/>
                <w:bCs/>
                <w:color w:val="118ABE"/>
                <w:sz w:val="20"/>
                <w:szCs w:val="20"/>
                <w:lang w:eastAsia="tr-TR"/>
              </w:rPr>
              <w:t xml:space="preserve"> Boru, </w:t>
            </w:r>
            <w:proofErr w:type="spellStart"/>
            <w:r w:rsidRPr="00D93C53">
              <w:rPr>
                <w:rFonts w:ascii="Arial" w:eastAsia="Times New Roman" w:hAnsi="Arial" w:cs="Arial"/>
                <w:b/>
                <w:bCs/>
                <w:color w:val="118ABE"/>
                <w:sz w:val="20"/>
                <w:szCs w:val="20"/>
                <w:lang w:eastAsia="tr-TR"/>
              </w:rPr>
              <w:t>Fens</w:t>
            </w:r>
            <w:proofErr w:type="spellEnd"/>
            <w:r w:rsidRPr="00D93C53">
              <w:rPr>
                <w:rFonts w:ascii="Arial" w:eastAsia="Times New Roman" w:hAnsi="Arial" w:cs="Arial"/>
                <w:b/>
                <w:bCs/>
                <w:color w:val="118ABE"/>
                <w:sz w:val="20"/>
                <w:szCs w:val="20"/>
                <w:lang w:eastAsia="tr-TR"/>
              </w:rPr>
              <w:t xml:space="preserve"> Teli, Kauçuk Granüllü Esnek Zemin Temini, Nakli ve Döşenmesi İle Kalıplı, Donatılı, </w:t>
            </w:r>
            <w:proofErr w:type="spellStart"/>
            <w:r w:rsidRPr="00D93C53">
              <w:rPr>
                <w:rFonts w:ascii="Arial" w:eastAsia="Times New Roman" w:hAnsi="Arial" w:cs="Arial"/>
                <w:b/>
                <w:bCs/>
                <w:color w:val="118ABE"/>
                <w:sz w:val="20"/>
                <w:szCs w:val="20"/>
                <w:lang w:eastAsia="tr-TR"/>
              </w:rPr>
              <w:t>Sömel</w:t>
            </w:r>
            <w:proofErr w:type="spellEnd"/>
            <w:r w:rsidRPr="00D93C53">
              <w:rPr>
                <w:rFonts w:ascii="Arial" w:eastAsia="Times New Roman" w:hAnsi="Arial" w:cs="Arial"/>
                <w:b/>
                <w:bCs/>
                <w:color w:val="118ABE"/>
                <w:sz w:val="20"/>
                <w:szCs w:val="20"/>
                <w:lang w:eastAsia="tr-TR"/>
              </w:rPr>
              <w:t xml:space="preserve"> Beton Dökülmesi İşi</w:t>
            </w:r>
          </w:p>
        </w:tc>
      </w:tr>
      <w:tr w:rsidR="00D93C53" w:rsidRPr="00D93C53" w:rsidTr="00D93C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b)</w:t>
            </w:r>
            <w:r w:rsidRPr="00D93C53">
              <w:rPr>
                <w:rFonts w:ascii="Arial" w:eastAsia="Times New Roman" w:hAnsi="Arial" w:cs="Arial"/>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proofErr w:type="gramStart"/>
            <w:r w:rsidRPr="00D93C53">
              <w:rPr>
                <w:rFonts w:ascii="Arial" w:eastAsia="Times New Roman" w:hAnsi="Arial" w:cs="Arial"/>
                <w:b/>
                <w:bCs/>
                <w:color w:val="118ABE"/>
                <w:sz w:val="20"/>
                <w:szCs w:val="20"/>
                <w:lang w:eastAsia="tr-TR"/>
              </w:rPr>
              <w:t xml:space="preserve">10.150 m² Parke Taşı, 10.195 Metre Bordür Taşı, 9.000 Ton Alt Temel, 4.000 Ton Filler Malzeme, 9.500 Ton </w:t>
            </w:r>
            <w:proofErr w:type="spellStart"/>
            <w:r w:rsidRPr="00D93C53">
              <w:rPr>
                <w:rFonts w:ascii="Arial" w:eastAsia="Times New Roman" w:hAnsi="Arial" w:cs="Arial"/>
                <w:b/>
                <w:bCs/>
                <w:color w:val="118ABE"/>
                <w:sz w:val="20"/>
                <w:szCs w:val="20"/>
                <w:lang w:eastAsia="tr-TR"/>
              </w:rPr>
              <w:t>Tüvenan</w:t>
            </w:r>
            <w:proofErr w:type="spellEnd"/>
            <w:r w:rsidRPr="00D93C53">
              <w:rPr>
                <w:rFonts w:ascii="Arial" w:eastAsia="Times New Roman" w:hAnsi="Arial" w:cs="Arial"/>
                <w:b/>
                <w:bCs/>
                <w:color w:val="118ABE"/>
                <w:sz w:val="20"/>
                <w:szCs w:val="20"/>
                <w:lang w:eastAsia="tr-TR"/>
              </w:rPr>
              <w:t xml:space="preserve"> Malzeme, 5.005 m² Hazır Beton, 750 Metre </w:t>
            </w:r>
            <w:proofErr w:type="spellStart"/>
            <w:r w:rsidRPr="00D93C53">
              <w:rPr>
                <w:rFonts w:ascii="Arial" w:eastAsia="Times New Roman" w:hAnsi="Arial" w:cs="Arial"/>
                <w:b/>
                <w:bCs/>
                <w:color w:val="118ABE"/>
                <w:sz w:val="20"/>
                <w:szCs w:val="20"/>
                <w:lang w:eastAsia="tr-TR"/>
              </w:rPr>
              <w:t>Koruge</w:t>
            </w:r>
            <w:proofErr w:type="spellEnd"/>
            <w:r w:rsidRPr="00D93C53">
              <w:rPr>
                <w:rFonts w:ascii="Arial" w:eastAsia="Times New Roman" w:hAnsi="Arial" w:cs="Arial"/>
                <w:b/>
                <w:bCs/>
                <w:color w:val="118ABE"/>
                <w:sz w:val="20"/>
                <w:szCs w:val="20"/>
                <w:lang w:eastAsia="tr-TR"/>
              </w:rPr>
              <w:t xml:space="preserve"> Boru, 3.605 m² Esnek Zemin,1.365 m² Çit, 90 Metre Donatılı </w:t>
            </w:r>
            <w:proofErr w:type="spellStart"/>
            <w:r w:rsidRPr="00D93C53">
              <w:rPr>
                <w:rFonts w:ascii="Arial" w:eastAsia="Times New Roman" w:hAnsi="Arial" w:cs="Arial"/>
                <w:b/>
                <w:bCs/>
                <w:color w:val="118ABE"/>
                <w:sz w:val="20"/>
                <w:szCs w:val="20"/>
                <w:lang w:eastAsia="tr-TR"/>
              </w:rPr>
              <w:t>Sömel</w:t>
            </w:r>
            <w:proofErr w:type="spellEnd"/>
            <w:r w:rsidRPr="00D93C53">
              <w:rPr>
                <w:rFonts w:ascii="Arial" w:eastAsia="Times New Roman" w:hAnsi="Arial" w:cs="Arial"/>
                <w:b/>
                <w:bCs/>
                <w:color w:val="118ABE"/>
                <w:sz w:val="20"/>
                <w:szCs w:val="20"/>
                <w:lang w:eastAsia="tr-TR"/>
              </w:rPr>
              <w:t xml:space="preserve"> Beton Temini, Nakli, Döşenmesi</w:t>
            </w:r>
            <w:r w:rsidRPr="00D93C53">
              <w:rPr>
                <w:rFonts w:ascii="Arial" w:eastAsia="Times New Roman" w:hAnsi="Arial" w:cs="Arial"/>
                <w:b/>
                <w:bCs/>
                <w:color w:val="118ABE"/>
                <w:sz w:val="20"/>
                <w:szCs w:val="20"/>
                <w:lang w:eastAsia="tr-TR"/>
              </w:rPr>
              <w:br/>
              <w:t xml:space="preserve">Ayrıntılı bilgiye </w:t>
            </w:r>
            <w:proofErr w:type="spellStart"/>
            <w:r w:rsidRPr="00D93C53">
              <w:rPr>
                <w:rFonts w:ascii="Arial" w:eastAsia="Times New Roman" w:hAnsi="Arial" w:cs="Arial"/>
                <w:b/>
                <w:bCs/>
                <w:color w:val="118ABE"/>
                <w:sz w:val="20"/>
                <w:szCs w:val="20"/>
                <w:lang w:eastAsia="tr-TR"/>
              </w:rPr>
              <w:t>EKAP’ta</w:t>
            </w:r>
            <w:proofErr w:type="spellEnd"/>
            <w:r w:rsidRPr="00D93C53">
              <w:rPr>
                <w:rFonts w:ascii="Arial" w:eastAsia="Times New Roman" w:hAnsi="Arial" w:cs="Arial"/>
                <w:b/>
                <w:bCs/>
                <w:color w:val="118ABE"/>
                <w:sz w:val="20"/>
                <w:szCs w:val="20"/>
                <w:lang w:eastAsia="tr-TR"/>
              </w:rPr>
              <w:t xml:space="preserve"> yer alan ihale dokümanı içinde bulunan idari şartnameden ulaşılabilir.</w:t>
            </w:r>
            <w:proofErr w:type="gramEnd"/>
          </w:p>
        </w:tc>
      </w:tr>
      <w:tr w:rsidR="00D93C53" w:rsidRPr="00D93C53" w:rsidTr="00D93C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c)</w:t>
            </w:r>
            <w:r w:rsidRPr="00D93C53">
              <w:rPr>
                <w:rFonts w:ascii="Arial" w:eastAsia="Times New Roman" w:hAnsi="Arial" w:cs="Arial"/>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b/>
                <w:bCs/>
                <w:color w:val="118ABE"/>
                <w:sz w:val="20"/>
                <w:szCs w:val="20"/>
                <w:lang w:eastAsia="tr-TR"/>
              </w:rPr>
              <w:t>Meram İlçesi sınırları içerisinde bulunan ve teknik şartnamenin Mahal Bilgisi ve Öncelikli Çalışma Sahaları Başlıklı 3. Maddesinin 3.1. maddesinde belirtilen Mahalleler ve Sokaklar</w:t>
            </w:r>
          </w:p>
        </w:tc>
      </w:tr>
      <w:tr w:rsidR="00D93C53" w:rsidRPr="00D93C53" w:rsidTr="00D93C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ç)</w:t>
            </w:r>
            <w:r w:rsidRPr="00D93C53">
              <w:rPr>
                <w:rFonts w:ascii="Arial" w:eastAsia="Times New Roman" w:hAnsi="Arial" w:cs="Arial"/>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Yer tesliminden itibaren </w:t>
            </w:r>
            <w:r w:rsidRPr="00D93C53">
              <w:rPr>
                <w:rFonts w:ascii="Arial" w:eastAsia="Times New Roman" w:hAnsi="Arial" w:cs="Arial"/>
                <w:b/>
                <w:bCs/>
                <w:color w:val="118ABE"/>
                <w:sz w:val="20"/>
                <w:szCs w:val="20"/>
                <w:lang w:eastAsia="tr-TR"/>
              </w:rPr>
              <w:t>165 (</w:t>
            </w:r>
            <w:proofErr w:type="spellStart"/>
            <w:r w:rsidRPr="00D93C53">
              <w:rPr>
                <w:rFonts w:ascii="Arial" w:eastAsia="Times New Roman" w:hAnsi="Arial" w:cs="Arial"/>
                <w:b/>
                <w:bCs/>
                <w:color w:val="118ABE"/>
                <w:sz w:val="20"/>
                <w:szCs w:val="20"/>
                <w:lang w:eastAsia="tr-TR"/>
              </w:rPr>
              <w:t>YüzAltmışBeş</w:t>
            </w:r>
            <w:proofErr w:type="spellEnd"/>
            <w:r w:rsidRPr="00D93C53">
              <w:rPr>
                <w:rFonts w:ascii="Arial" w:eastAsia="Times New Roman" w:hAnsi="Arial" w:cs="Arial"/>
                <w:b/>
                <w:bCs/>
                <w:color w:val="118ABE"/>
                <w:sz w:val="20"/>
                <w:szCs w:val="20"/>
                <w:lang w:eastAsia="tr-TR"/>
              </w:rPr>
              <w:t>) takvim günüdür</w:t>
            </w:r>
            <w:r w:rsidRPr="00D93C53">
              <w:rPr>
                <w:rFonts w:ascii="Arial" w:eastAsia="Times New Roman" w:hAnsi="Arial" w:cs="Arial"/>
                <w:color w:val="585858"/>
                <w:sz w:val="20"/>
                <w:szCs w:val="20"/>
                <w:lang w:eastAsia="tr-TR"/>
              </w:rPr>
              <w:t>.</w:t>
            </w:r>
          </w:p>
        </w:tc>
      </w:tr>
      <w:tr w:rsidR="00D93C53" w:rsidRPr="00D93C53" w:rsidTr="00D93C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d)</w:t>
            </w:r>
            <w:r w:rsidRPr="00D93C53">
              <w:rPr>
                <w:rFonts w:ascii="Arial" w:eastAsia="Times New Roman" w:hAnsi="Arial" w:cs="Arial"/>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b/>
                <w:bCs/>
                <w:color w:val="118ABE"/>
                <w:sz w:val="20"/>
                <w:szCs w:val="20"/>
                <w:lang w:eastAsia="tr-TR"/>
              </w:rPr>
              <w:t>Sözleşmenin imzalandığı tarihten itibaren 5 gün içinde</w:t>
            </w:r>
            <w:r w:rsidRPr="00D93C53">
              <w:rPr>
                <w:rFonts w:ascii="Arial" w:eastAsia="Times New Roman" w:hAnsi="Arial" w:cs="Arial"/>
                <w:b/>
                <w:bCs/>
                <w:color w:val="118ABE"/>
                <w:sz w:val="20"/>
                <w:szCs w:val="20"/>
                <w:lang w:eastAsia="tr-TR"/>
              </w:rPr>
              <w:br/>
              <w:t>yer teslimi yapılarak işe başlanacaktır.</w:t>
            </w:r>
          </w:p>
        </w:tc>
      </w:tr>
    </w:tbl>
    <w:p w:rsidR="00D93C53" w:rsidRPr="00D93C53" w:rsidRDefault="00D93C53" w:rsidP="00D93C53">
      <w:pPr>
        <w:spacing w:after="0" w:line="240" w:lineRule="auto"/>
        <w:rPr>
          <w:rFonts w:ascii="Arial" w:eastAsia="Times New Roman" w:hAnsi="Arial" w:cs="Arial"/>
          <w:sz w:val="20"/>
          <w:szCs w:val="20"/>
          <w:lang w:eastAsia="tr-TR"/>
        </w:rPr>
      </w:pPr>
      <w:r w:rsidRPr="00D93C53">
        <w:rPr>
          <w:rFonts w:ascii="Arial" w:eastAsia="Times New Roman" w:hAnsi="Arial" w:cs="Arial"/>
          <w:color w:val="585858"/>
          <w:sz w:val="20"/>
          <w:szCs w:val="20"/>
          <w:lang w:eastAsia="tr-TR"/>
        </w:rPr>
        <w:br/>
      </w:r>
      <w:r w:rsidRPr="00D93C53">
        <w:rPr>
          <w:rFonts w:ascii="Arial" w:eastAsia="Times New Roman" w:hAnsi="Arial" w:cs="Arial"/>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93C53" w:rsidRPr="00D93C53" w:rsidTr="00D93C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a)</w:t>
            </w:r>
            <w:r w:rsidRPr="00D93C53">
              <w:rPr>
                <w:rFonts w:ascii="Arial" w:eastAsia="Times New Roman" w:hAnsi="Arial" w:cs="Arial"/>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b/>
                <w:bCs/>
                <w:color w:val="118ABE"/>
                <w:sz w:val="20"/>
                <w:szCs w:val="20"/>
                <w:lang w:eastAsia="tr-TR"/>
              </w:rPr>
              <w:t>28.03.2023 - 11:00</w:t>
            </w:r>
          </w:p>
        </w:tc>
      </w:tr>
      <w:tr w:rsidR="00D93C53" w:rsidRPr="00D93C53" w:rsidTr="00D93C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b)</w:t>
            </w:r>
            <w:r w:rsidRPr="00D93C53">
              <w:rPr>
                <w:rFonts w:ascii="Arial" w:eastAsia="Times New Roman" w:hAnsi="Arial" w:cs="Arial"/>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jc w:val="both"/>
              <w:rPr>
                <w:rFonts w:ascii="Arial" w:eastAsia="Times New Roman" w:hAnsi="Arial" w:cs="Arial"/>
                <w:color w:val="585858"/>
                <w:sz w:val="20"/>
                <w:szCs w:val="20"/>
                <w:lang w:eastAsia="tr-TR"/>
              </w:rPr>
            </w:pPr>
            <w:r w:rsidRPr="00D93C53">
              <w:rPr>
                <w:rFonts w:ascii="Arial" w:eastAsia="Times New Roman" w:hAnsi="Arial" w:cs="Arial"/>
                <w:b/>
                <w:bCs/>
                <w:color w:val="118ABE"/>
                <w:sz w:val="20"/>
                <w:szCs w:val="20"/>
                <w:lang w:eastAsia="tr-TR"/>
              </w:rPr>
              <w:t>Yenişehir Mah. Azerbaycan Cad. No:5 (Meram Belediyesi Hizmet Binası 3. Kat Toplantı Salonu) Meram/KONYA</w:t>
            </w:r>
          </w:p>
        </w:tc>
      </w:tr>
    </w:tbl>
    <w:p w:rsidR="00D93C53" w:rsidRPr="00D93C53" w:rsidRDefault="00D93C53" w:rsidP="00D93C53">
      <w:pPr>
        <w:spacing w:after="0" w:line="240" w:lineRule="auto"/>
        <w:rPr>
          <w:rFonts w:ascii="Arial" w:eastAsia="Times New Roman" w:hAnsi="Arial" w:cs="Arial"/>
          <w:sz w:val="20"/>
          <w:szCs w:val="20"/>
          <w:lang w:eastAsia="tr-TR"/>
        </w:rPr>
      </w:pP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 xml:space="preserve">4. İhaleye katılabilme şartları ve istenilen belgeler ile yeterlik değerlendirmesinde uygulanacak </w:t>
      </w:r>
      <w:proofErr w:type="gramStart"/>
      <w:r w:rsidRPr="00D93C53">
        <w:rPr>
          <w:rFonts w:ascii="Arial" w:eastAsia="Times New Roman" w:hAnsi="Arial" w:cs="Arial"/>
          <w:b/>
          <w:bCs/>
          <w:color w:val="585858"/>
          <w:sz w:val="20"/>
          <w:szCs w:val="20"/>
          <w:shd w:val="clear" w:color="auto" w:fill="F8F8F8"/>
          <w:lang w:eastAsia="tr-TR"/>
        </w:rPr>
        <w:t>kriterler</w:t>
      </w:r>
      <w:proofErr w:type="gramEnd"/>
      <w:r w:rsidRPr="00D93C53">
        <w:rPr>
          <w:rFonts w:ascii="Arial" w:eastAsia="Times New Roman" w:hAnsi="Arial" w:cs="Arial"/>
          <w:b/>
          <w:bCs/>
          <w:color w:val="585858"/>
          <w:sz w:val="20"/>
          <w:szCs w:val="20"/>
          <w:shd w:val="clear" w:color="auto" w:fill="F8F8F8"/>
          <w:lang w:eastAsia="tr-TR"/>
        </w:rPr>
        <w:t>:</w:t>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4.1.</w:t>
      </w:r>
      <w:r w:rsidRPr="00D93C53">
        <w:rPr>
          <w:rFonts w:ascii="Arial" w:eastAsia="Times New Roman" w:hAnsi="Arial" w:cs="Arial"/>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4.1.2.</w:t>
      </w:r>
      <w:r w:rsidRPr="00D93C53">
        <w:rPr>
          <w:rFonts w:ascii="Arial" w:eastAsia="Times New Roman" w:hAnsi="Arial" w:cs="Arial"/>
          <w:color w:val="585858"/>
          <w:sz w:val="20"/>
          <w:szCs w:val="20"/>
          <w:shd w:val="clear" w:color="auto" w:fill="F8F8F8"/>
          <w:lang w:eastAsia="tr-TR"/>
        </w:rPr>
        <w:t> Teklif vermeye yetkili olduğunu gösteren bilgiler</w:t>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4.1.2.1.</w:t>
      </w:r>
      <w:r w:rsidRPr="00D93C53">
        <w:rPr>
          <w:rFonts w:ascii="Arial" w:eastAsia="Times New Roman" w:hAnsi="Arial" w:cs="Arial"/>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D93C53">
        <w:rPr>
          <w:rFonts w:ascii="Arial" w:eastAsia="Times New Roman" w:hAnsi="Arial" w:cs="Arial"/>
          <w:color w:val="585858"/>
          <w:sz w:val="20"/>
          <w:szCs w:val="20"/>
          <w:shd w:val="clear" w:color="auto" w:fill="F8F8F8"/>
          <w:lang w:eastAsia="tr-TR"/>
        </w:rPr>
        <w:t>EKAP’tan</w:t>
      </w:r>
      <w:proofErr w:type="spellEnd"/>
      <w:r w:rsidRPr="00D93C53">
        <w:rPr>
          <w:rFonts w:ascii="Arial" w:eastAsia="Times New Roman" w:hAnsi="Arial" w:cs="Arial"/>
          <w:color w:val="585858"/>
          <w:sz w:val="20"/>
          <w:szCs w:val="20"/>
          <w:shd w:val="clear" w:color="auto" w:fill="F8F8F8"/>
          <w:lang w:eastAsia="tr-TR"/>
        </w:rPr>
        <w:t xml:space="preserve"> alınır.</w:t>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4.1.3.</w:t>
      </w:r>
      <w:r w:rsidRPr="00D93C53">
        <w:rPr>
          <w:rFonts w:ascii="Arial" w:eastAsia="Times New Roman" w:hAnsi="Arial" w:cs="Arial"/>
          <w:color w:val="585858"/>
          <w:sz w:val="20"/>
          <w:szCs w:val="20"/>
          <w:shd w:val="clear" w:color="auto" w:fill="F8F8F8"/>
          <w:lang w:eastAsia="tr-TR"/>
        </w:rPr>
        <w:t> Şekli ve içeriği İdari Şartnamede belirlenen teklif mektubu.</w:t>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lastRenderedPageBreak/>
        <w:t>4.1.4.</w:t>
      </w:r>
      <w:r w:rsidRPr="00D93C53">
        <w:rPr>
          <w:rFonts w:ascii="Arial" w:eastAsia="Times New Roman" w:hAnsi="Arial" w:cs="Arial"/>
          <w:color w:val="585858"/>
          <w:sz w:val="20"/>
          <w:szCs w:val="20"/>
          <w:shd w:val="clear" w:color="auto" w:fill="F8F8F8"/>
          <w:lang w:eastAsia="tr-TR"/>
        </w:rPr>
        <w:t> Şekli ve içeriği İdari Şartnamede belirlenen geçici teminat.</w:t>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4.1.5</w:t>
      </w:r>
      <w:r w:rsidRPr="00D93C53">
        <w:rPr>
          <w:rFonts w:ascii="Arial" w:eastAsia="Times New Roman" w:hAnsi="Arial" w:cs="Arial"/>
          <w:color w:val="585858"/>
          <w:sz w:val="20"/>
          <w:szCs w:val="20"/>
          <w:shd w:val="clear" w:color="auto" w:fill="F8F8F8"/>
          <w:lang w:eastAsia="tr-TR"/>
        </w:rPr>
        <w:t>İhale konusu işte idarenin onayı ile alt yüklenici çalıştırılabilir. Ancak işin tamamı alt yüklenicilere yaptırılamaz.</w:t>
      </w:r>
      <w:r w:rsidRPr="00D93C53">
        <w:rPr>
          <w:rFonts w:ascii="Arial" w:eastAsia="Times New Roman" w:hAnsi="Arial" w:cs="Arial"/>
          <w:color w:val="585858"/>
          <w:sz w:val="20"/>
          <w:szCs w:val="20"/>
          <w:lang w:eastAsia="tr-TR"/>
        </w:rPr>
        <w:br/>
      </w:r>
      <w:proofErr w:type="gramStart"/>
      <w:r w:rsidRPr="00D93C53">
        <w:rPr>
          <w:rFonts w:ascii="Arial" w:eastAsia="Times New Roman" w:hAnsi="Arial" w:cs="Arial"/>
          <w:b/>
          <w:bCs/>
          <w:color w:val="585858"/>
          <w:sz w:val="20"/>
          <w:szCs w:val="20"/>
          <w:shd w:val="clear" w:color="auto" w:fill="F8F8F8"/>
          <w:lang w:eastAsia="tr-TR"/>
        </w:rPr>
        <w:t>4.1.6</w:t>
      </w:r>
      <w:r w:rsidRPr="00D93C53">
        <w:rPr>
          <w:rFonts w:ascii="Arial" w:eastAsia="Times New Roman" w:hAnsi="Arial" w:cs="Arial"/>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93C53" w:rsidRPr="00D93C53" w:rsidTr="00D93C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 xml:space="preserve">4.2. Ekonomik ve mali yeterliğe ilişkin belgeler ve bu belgelerin taşıması gereken </w:t>
            </w:r>
            <w:proofErr w:type="gramStart"/>
            <w:r w:rsidRPr="00D93C53">
              <w:rPr>
                <w:rFonts w:ascii="Arial" w:eastAsia="Times New Roman" w:hAnsi="Arial" w:cs="Arial"/>
                <w:b/>
                <w:bCs/>
                <w:color w:val="585858"/>
                <w:sz w:val="20"/>
                <w:szCs w:val="20"/>
                <w:lang w:eastAsia="tr-TR"/>
              </w:rPr>
              <w:t>kriterler</w:t>
            </w:r>
            <w:proofErr w:type="gramEnd"/>
            <w:r w:rsidRPr="00D93C53">
              <w:rPr>
                <w:rFonts w:ascii="Arial" w:eastAsia="Times New Roman" w:hAnsi="Arial" w:cs="Arial"/>
                <w:b/>
                <w:bCs/>
                <w:color w:val="585858"/>
                <w:sz w:val="20"/>
                <w:szCs w:val="20"/>
                <w:lang w:eastAsia="tr-TR"/>
              </w:rPr>
              <w:t>:</w:t>
            </w:r>
          </w:p>
        </w:tc>
      </w:tr>
      <w:tr w:rsidR="00D93C53" w:rsidRPr="00D93C53" w:rsidTr="00D93C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 xml:space="preserve">İdare tarafından ekonomik ve mali yeterliğe ilişkin </w:t>
            </w:r>
            <w:proofErr w:type="gramStart"/>
            <w:r w:rsidRPr="00D93C53">
              <w:rPr>
                <w:rFonts w:ascii="Arial" w:eastAsia="Times New Roman" w:hAnsi="Arial" w:cs="Arial"/>
                <w:color w:val="585858"/>
                <w:sz w:val="20"/>
                <w:szCs w:val="20"/>
                <w:lang w:eastAsia="tr-TR"/>
              </w:rPr>
              <w:t>kriter</w:t>
            </w:r>
            <w:proofErr w:type="gramEnd"/>
            <w:r w:rsidRPr="00D93C53">
              <w:rPr>
                <w:rFonts w:ascii="Arial" w:eastAsia="Times New Roman" w:hAnsi="Arial" w:cs="Arial"/>
                <w:color w:val="585858"/>
                <w:sz w:val="20"/>
                <w:szCs w:val="20"/>
                <w:lang w:eastAsia="tr-TR"/>
              </w:rPr>
              <w:t xml:space="preserve"> belirtilmemiştir.</w:t>
            </w:r>
          </w:p>
        </w:tc>
      </w:tr>
    </w:tbl>
    <w:p w:rsidR="00D93C53" w:rsidRPr="00D93C53" w:rsidRDefault="00D93C53" w:rsidP="00D93C53">
      <w:pPr>
        <w:spacing w:after="0" w:line="240" w:lineRule="auto"/>
        <w:rPr>
          <w:rFonts w:ascii="Arial" w:eastAsia="Times New Roman" w:hAnsi="Arial" w:cs="Arial"/>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93C53" w:rsidRPr="00D93C53" w:rsidTr="00D93C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 xml:space="preserve">4.3. Mesleki ve Teknik yeterliğe ilişkin belgeler ve bu belgelerin taşıması gereken </w:t>
            </w:r>
            <w:proofErr w:type="gramStart"/>
            <w:r w:rsidRPr="00D93C53">
              <w:rPr>
                <w:rFonts w:ascii="Arial" w:eastAsia="Times New Roman" w:hAnsi="Arial" w:cs="Arial"/>
                <w:b/>
                <w:bCs/>
                <w:color w:val="585858"/>
                <w:sz w:val="20"/>
                <w:szCs w:val="20"/>
                <w:lang w:eastAsia="tr-TR"/>
              </w:rPr>
              <w:t>kriterler</w:t>
            </w:r>
            <w:proofErr w:type="gramEnd"/>
            <w:r w:rsidRPr="00D93C53">
              <w:rPr>
                <w:rFonts w:ascii="Arial" w:eastAsia="Times New Roman" w:hAnsi="Arial" w:cs="Arial"/>
                <w:b/>
                <w:bCs/>
                <w:color w:val="585858"/>
                <w:sz w:val="20"/>
                <w:szCs w:val="20"/>
                <w:lang w:eastAsia="tr-TR"/>
              </w:rPr>
              <w:t>:</w:t>
            </w:r>
          </w:p>
        </w:tc>
      </w:tr>
      <w:tr w:rsidR="00D93C53" w:rsidRPr="00D93C53" w:rsidTr="00D93C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4.3.1. İş deneyim belgeleri:</w:t>
            </w:r>
          </w:p>
        </w:tc>
      </w:tr>
      <w:tr w:rsidR="00D93C53" w:rsidRPr="00D93C53" w:rsidTr="00D93C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Son on beş yıl içinde bedel içeren bir sözleşme kapsamında taahhüt edilen ve teklif edilen bedelin </w:t>
            </w:r>
            <w:r w:rsidRPr="00D93C53">
              <w:rPr>
                <w:rFonts w:ascii="Arial" w:eastAsia="Times New Roman" w:hAnsi="Arial" w:cs="Arial"/>
                <w:b/>
                <w:bCs/>
                <w:color w:val="118ABE"/>
                <w:sz w:val="20"/>
                <w:szCs w:val="20"/>
                <w:lang w:eastAsia="tr-TR"/>
              </w:rPr>
              <w:t>% 50</w:t>
            </w:r>
            <w:r w:rsidRPr="00D93C53">
              <w:rPr>
                <w:rFonts w:ascii="Arial" w:eastAsia="Times New Roman" w:hAnsi="Arial" w:cs="Arial"/>
                <w:color w:val="585858"/>
                <w:sz w:val="20"/>
                <w:szCs w:val="20"/>
                <w:lang w:eastAsia="tr-TR"/>
              </w:rPr>
              <w:t> oranından az olmamak üzere ihale konusu iş veya benzer işlere ilişkin iş deneyimini gösteren belgeler.</w:t>
            </w:r>
          </w:p>
        </w:tc>
      </w:tr>
    </w:tbl>
    <w:p w:rsidR="00D93C53" w:rsidRPr="00D93C53" w:rsidRDefault="00D93C53" w:rsidP="00D93C53">
      <w:pPr>
        <w:spacing w:after="0" w:line="240" w:lineRule="auto"/>
        <w:rPr>
          <w:rFonts w:ascii="Arial" w:eastAsia="Times New Roman" w:hAnsi="Arial" w:cs="Arial"/>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93C53" w:rsidRPr="00D93C53" w:rsidTr="00D93C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4.4.Bu ihalede benzer iş olarak kabul edilecek işler ve benzer işlere denk sayılacak mühendislik ve mimarlık bölümleri:</w:t>
            </w:r>
          </w:p>
        </w:tc>
      </w:tr>
      <w:tr w:rsidR="00D93C53" w:rsidRPr="00D93C53" w:rsidTr="00D93C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4.4.1.</w:t>
            </w:r>
            <w:r w:rsidRPr="00D93C53">
              <w:rPr>
                <w:rFonts w:ascii="Arial" w:eastAsia="Times New Roman" w:hAnsi="Arial" w:cs="Arial"/>
                <w:color w:val="585858"/>
                <w:sz w:val="20"/>
                <w:szCs w:val="20"/>
                <w:lang w:eastAsia="tr-TR"/>
              </w:rPr>
              <w:t> Bu ihalede benzer iş olarak kabul edilecek işler:</w:t>
            </w:r>
          </w:p>
        </w:tc>
      </w:tr>
      <w:tr w:rsidR="00D93C53" w:rsidRPr="00D93C53" w:rsidTr="00D93C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b/>
                <w:bCs/>
                <w:color w:val="118ABE"/>
                <w:sz w:val="20"/>
                <w:szCs w:val="20"/>
                <w:lang w:eastAsia="tr-TR"/>
              </w:rPr>
            </w:pPr>
            <w:r w:rsidRPr="00D93C53">
              <w:rPr>
                <w:rFonts w:ascii="Arial" w:eastAsia="Times New Roman" w:hAnsi="Arial" w:cs="Arial"/>
                <w:b/>
                <w:bCs/>
                <w:color w:val="118ABE"/>
                <w:sz w:val="20"/>
                <w:szCs w:val="20"/>
                <w:lang w:eastAsia="tr-TR"/>
              </w:rPr>
              <w:t>Yapım İşlerinde benzer iş grupları listesinde yer alan A grubu XVIII. Grup Saha İşleri</w:t>
            </w:r>
          </w:p>
        </w:tc>
      </w:tr>
      <w:tr w:rsidR="00D93C53" w:rsidRPr="00D93C53" w:rsidTr="00D93C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color w:val="585858"/>
                <w:sz w:val="20"/>
                <w:szCs w:val="20"/>
                <w:lang w:eastAsia="tr-TR"/>
              </w:rPr>
            </w:pPr>
            <w:r w:rsidRPr="00D93C53">
              <w:rPr>
                <w:rFonts w:ascii="Arial" w:eastAsia="Times New Roman" w:hAnsi="Arial" w:cs="Arial"/>
                <w:b/>
                <w:bCs/>
                <w:color w:val="585858"/>
                <w:sz w:val="20"/>
                <w:szCs w:val="20"/>
                <w:lang w:eastAsia="tr-TR"/>
              </w:rPr>
              <w:t>4.4.2.</w:t>
            </w:r>
            <w:r w:rsidRPr="00D93C53">
              <w:rPr>
                <w:rFonts w:ascii="Arial" w:eastAsia="Times New Roman" w:hAnsi="Arial" w:cs="Arial"/>
                <w:color w:val="585858"/>
                <w:sz w:val="20"/>
                <w:szCs w:val="20"/>
                <w:lang w:eastAsia="tr-TR"/>
              </w:rPr>
              <w:t> Benzer işe denk sayılacak mühendislik veya mimarlık bölümleri:</w:t>
            </w:r>
          </w:p>
        </w:tc>
      </w:tr>
      <w:tr w:rsidR="00D93C53" w:rsidRPr="00D93C53" w:rsidTr="00D93C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3C53" w:rsidRPr="00D93C53" w:rsidRDefault="00D93C53" w:rsidP="00D93C53">
            <w:pPr>
              <w:spacing w:after="0" w:line="240" w:lineRule="atLeast"/>
              <w:rPr>
                <w:rFonts w:ascii="Arial" w:eastAsia="Times New Roman" w:hAnsi="Arial" w:cs="Arial"/>
                <w:b/>
                <w:bCs/>
                <w:color w:val="118ABE"/>
                <w:sz w:val="20"/>
                <w:szCs w:val="20"/>
                <w:lang w:eastAsia="tr-TR"/>
              </w:rPr>
            </w:pPr>
            <w:r w:rsidRPr="00D93C53">
              <w:rPr>
                <w:rFonts w:ascii="Arial" w:eastAsia="Times New Roman" w:hAnsi="Arial" w:cs="Arial"/>
                <w:b/>
                <w:bCs/>
                <w:color w:val="118ABE"/>
                <w:sz w:val="20"/>
                <w:szCs w:val="20"/>
                <w:lang w:eastAsia="tr-TR"/>
              </w:rPr>
              <w:t>İnşaat Mühendisliği</w:t>
            </w:r>
          </w:p>
        </w:tc>
      </w:tr>
    </w:tbl>
    <w:p w:rsidR="00D93C53" w:rsidRPr="00D93C53" w:rsidRDefault="00D93C53" w:rsidP="00D93C53">
      <w:pPr>
        <w:spacing w:after="0" w:line="240" w:lineRule="auto"/>
        <w:rPr>
          <w:rFonts w:ascii="Arial" w:eastAsia="Times New Roman" w:hAnsi="Arial" w:cs="Arial"/>
          <w:sz w:val="20"/>
          <w:szCs w:val="20"/>
          <w:lang w:eastAsia="tr-TR"/>
        </w:rPr>
      </w:pP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5.</w:t>
      </w:r>
      <w:r w:rsidRPr="00D93C53">
        <w:rPr>
          <w:rFonts w:ascii="Arial" w:eastAsia="Times New Roman" w:hAnsi="Arial" w:cs="Arial"/>
          <w:color w:val="585858"/>
          <w:sz w:val="20"/>
          <w:szCs w:val="20"/>
          <w:shd w:val="clear" w:color="auto" w:fill="F8F8F8"/>
          <w:lang w:eastAsia="tr-TR"/>
        </w:rPr>
        <w:t> Ekonomik açıdan en avantajlı teklif sadece fiyat esasına göre belirlenecektir.</w:t>
      </w:r>
      <w:r w:rsidRPr="00D93C53">
        <w:rPr>
          <w:rFonts w:ascii="Arial" w:eastAsia="Times New Roman" w:hAnsi="Arial" w:cs="Arial"/>
          <w:color w:val="585858"/>
          <w:sz w:val="20"/>
          <w:szCs w:val="20"/>
          <w:lang w:eastAsia="tr-TR"/>
        </w:rPr>
        <w:br/>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6.</w:t>
      </w:r>
      <w:r w:rsidRPr="00D93C53">
        <w:rPr>
          <w:rFonts w:ascii="Arial" w:eastAsia="Times New Roman" w:hAnsi="Arial" w:cs="Arial"/>
          <w:color w:val="585858"/>
          <w:sz w:val="20"/>
          <w:szCs w:val="20"/>
          <w:shd w:val="clear" w:color="auto" w:fill="F8F8F8"/>
          <w:lang w:eastAsia="tr-TR"/>
        </w:rPr>
        <w:t> İhaleye sadece yerli istekliler katılabilecektir.</w:t>
      </w:r>
      <w:r w:rsidRPr="00D93C53">
        <w:rPr>
          <w:rFonts w:ascii="Arial" w:eastAsia="Times New Roman" w:hAnsi="Arial" w:cs="Arial"/>
          <w:color w:val="585858"/>
          <w:sz w:val="20"/>
          <w:szCs w:val="20"/>
          <w:lang w:eastAsia="tr-TR"/>
        </w:rPr>
        <w:br/>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7.</w:t>
      </w:r>
      <w:r w:rsidRPr="00D93C53">
        <w:rPr>
          <w:rFonts w:ascii="Arial" w:eastAsia="Times New Roman" w:hAnsi="Arial" w:cs="Arial"/>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D93C53">
        <w:rPr>
          <w:rFonts w:ascii="Arial" w:eastAsia="Times New Roman" w:hAnsi="Arial" w:cs="Arial"/>
          <w:color w:val="585858"/>
          <w:sz w:val="20"/>
          <w:szCs w:val="20"/>
          <w:lang w:eastAsia="tr-TR"/>
        </w:rPr>
        <w:br/>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8.</w:t>
      </w:r>
      <w:r w:rsidRPr="00D93C53">
        <w:rPr>
          <w:rFonts w:ascii="Arial" w:eastAsia="Times New Roman" w:hAnsi="Arial" w:cs="Arial"/>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D93C53">
        <w:rPr>
          <w:rFonts w:ascii="Arial" w:eastAsia="Times New Roman" w:hAnsi="Arial" w:cs="Arial"/>
          <w:color w:val="585858"/>
          <w:sz w:val="20"/>
          <w:szCs w:val="20"/>
          <w:lang w:eastAsia="tr-TR"/>
        </w:rPr>
        <w:br/>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9.</w:t>
      </w:r>
      <w:r w:rsidRPr="00D93C53">
        <w:rPr>
          <w:rFonts w:ascii="Arial" w:eastAsia="Times New Roman" w:hAnsi="Arial" w:cs="Arial"/>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D93C53">
        <w:rPr>
          <w:rFonts w:ascii="Arial" w:eastAsia="Times New Roman" w:hAnsi="Arial" w:cs="Arial"/>
          <w:color w:val="585858"/>
          <w:sz w:val="20"/>
          <w:szCs w:val="20"/>
          <w:lang w:eastAsia="tr-TR"/>
        </w:rPr>
        <w:br/>
      </w:r>
      <w:r w:rsidRPr="00D93C53">
        <w:rPr>
          <w:rFonts w:ascii="Arial" w:eastAsia="Times New Roman" w:hAnsi="Arial" w:cs="Arial"/>
          <w:color w:val="585858"/>
          <w:sz w:val="20"/>
          <w:szCs w:val="20"/>
          <w:lang w:eastAsia="tr-TR"/>
        </w:rPr>
        <w:br/>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10.</w:t>
      </w:r>
      <w:r w:rsidRPr="00D93C53">
        <w:rPr>
          <w:rFonts w:ascii="Arial" w:eastAsia="Times New Roman" w:hAnsi="Arial" w:cs="Arial"/>
          <w:color w:val="585858"/>
          <w:sz w:val="20"/>
          <w:szCs w:val="20"/>
          <w:shd w:val="clear" w:color="auto" w:fill="F8F8F8"/>
          <w:lang w:eastAsia="tr-TR"/>
        </w:rPr>
        <w:t> Bu ihalede, işin tamamı için teklif verilecektir.</w:t>
      </w:r>
      <w:r w:rsidRPr="00D93C53">
        <w:rPr>
          <w:rFonts w:ascii="Arial" w:eastAsia="Times New Roman" w:hAnsi="Arial" w:cs="Arial"/>
          <w:color w:val="585858"/>
          <w:sz w:val="20"/>
          <w:szCs w:val="20"/>
          <w:lang w:eastAsia="tr-TR"/>
        </w:rPr>
        <w:br/>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11.</w:t>
      </w:r>
      <w:r w:rsidRPr="00D93C53">
        <w:rPr>
          <w:rFonts w:ascii="Arial" w:eastAsia="Times New Roman" w:hAnsi="Arial" w:cs="Arial"/>
          <w:color w:val="585858"/>
          <w:sz w:val="20"/>
          <w:szCs w:val="20"/>
          <w:shd w:val="clear" w:color="auto" w:fill="F8F8F8"/>
          <w:lang w:eastAsia="tr-TR"/>
        </w:rPr>
        <w:t> İstekliler teklif ettikleri bedelin %3’ünden az olmamak üzere kendi belirleyecekleri tutarda geçici teminat vereceklerdir.</w:t>
      </w:r>
      <w:bookmarkStart w:id="0" w:name="_GoBack"/>
      <w:bookmarkEnd w:id="0"/>
      <w:r w:rsidRPr="00D93C53">
        <w:rPr>
          <w:rFonts w:ascii="Arial" w:eastAsia="Times New Roman" w:hAnsi="Arial" w:cs="Arial"/>
          <w:color w:val="585858"/>
          <w:sz w:val="20"/>
          <w:szCs w:val="20"/>
          <w:lang w:eastAsia="tr-TR"/>
        </w:rPr>
        <w:br/>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12.</w:t>
      </w:r>
      <w:r w:rsidRPr="00D93C53">
        <w:rPr>
          <w:rFonts w:ascii="Arial" w:eastAsia="Times New Roman" w:hAnsi="Arial" w:cs="Arial"/>
          <w:color w:val="585858"/>
          <w:sz w:val="20"/>
          <w:szCs w:val="20"/>
          <w:shd w:val="clear" w:color="auto" w:fill="F8F8F8"/>
          <w:lang w:eastAsia="tr-TR"/>
        </w:rPr>
        <w:t> Bu ihalede elektronik eksiltme yapılmayacaktır.</w:t>
      </w:r>
      <w:r w:rsidRPr="00D93C53">
        <w:rPr>
          <w:rFonts w:ascii="Arial" w:eastAsia="Times New Roman" w:hAnsi="Arial" w:cs="Arial"/>
          <w:color w:val="585858"/>
          <w:sz w:val="20"/>
          <w:szCs w:val="20"/>
          <w:lang w:eastAsia="tr-TR"/>
        </w:rPr>
        <w:br/>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13.</w:t>
      </w:r>
      <w:r w:rsidRPr="00D93C53">
        <w:rPr>
          <w:rFonts w:ascii="Arial" w:eastAsia="Times New Roman" w:hAnsi="Arial" w:cs="Arial"/>
          <w:color w:val="585858"/>
          <w:sz w:val="20"/>
          <w:szCs w:val="20"/>
          <w:shd w:val="clear" w:color="auto" w:fill="F8F8F8"/>
          <w:lang w:eastAsia="tr-TR"/>
        </w:rPr>
        <w:t> Verilen tekliflerin geçerlilik süresi, ihale tarihinden itibaren </w:t>
      </w:r>
      <w:r w:rsidRPr="00D93C53">
        <w:rPr>
          <w:rFonts w:ascii="Arial" w:eastAsia="Times New Roman" w:hAnsi="Arial" w:cs="Arial"/>
          <w:b/>
          <w:bCs/>
          <w:color w:val="118ABE"/>
          <w:sz w:val="20"/>
          <w:szCs w:val="20"/>
          <w:shd w:val="clear" w:color="auto" w:fill="F8F8F8"/>
          <w:lang w:eastAsia="tr-TR"/>
        </w:rPr>
        <w:t>90 (Doksan)</w:t>
      </w:r>
      <w:r w:rsidRPr="00D93C53">
        <w:rPr>
          <w:rFonts w:ascii="Arial" w:eastAsia="Times New Roman" w:hAnsi="Arial" w:cs="Arial"/>
          <w:color w:val="585858"/>
          <w:sz w:val="20"/>
          <w:szCs w:val="20"/>
          <w:shd w:val="clear" w:color="auto" w:fill="F8F8F8"/>
          <w:lang w:eastAsia="tr-TR"/>
        </w:rPr>
        <w:t> takvim günüdür.</w:t>
      </w:r>
      <w:r w:rsidRPr="00D93C53">
        <w:rPr>
          <w:rFonts w:ascii="Arial" w:eastAsia="Times New Roman" w:hAnsi="Arial" w:cs="Arial"/>
          <w:color w:val="585858"/>
          <w:sz w:val="20"/>
          <w:szCs w:val="20"/>
          <w:lang w:eastAsia="tr-TR"/>
        </w:rPr>
        <w:br/>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14.</w:t>
      </w:r>
      <w:r w:rsidRPr="00D93C53">
        <w:rPr>
          <w:rFonts w:ascii="Arial" w:eastAsia="Times New Roman" w:hAnsi="Arial" w:cs="Arial"/>
          <w:color w:val="585858"/>
          <w:sz w:val="20"/>
          <w:szCs w:val="20"/>
          <w:shd w:val="clear" w:color="auto" w:fill="F8F8F8"/>
          <w:lang w:eastAsia="tr-TR"/>
        </w:rPr>
        <w:t>Konsorsiyum olarak ihaleye teklif verilemez.</w:t>
      </w:r>
      <w:r w:rsidRPr="00D93C53">
        <w:rPr>
          <w:rFonts w:ascii="Arial" w:eastAsia="Times New Roman" w:hAnsi="Arial" w:cs="Arial"/>
          <w:color w:val="585858"/>
          <w:sz w:val="20"/>
          <w:szCs w:val="20"/>
          <w:lang w:eastAsia="tr-TR"/>
        </w:rPr>
        <w:br/>
      </w:r>
      <w:r w:rsidRPr="00D93C53">
        <w:rPr>
          <w:rFonts w:ascii="Arial" w:eastAsia="Times New Roman" w:hAnsi="Arial" w:cs="Arial"/>
          <w:color w:val="585858"/>
          <w:sz w:val="20"/>
          <w:szCs w:val="20"/>
          <w:lang w:eastAsia="tr-TR"/>
        </w:rPr>
        <w:br/>
      </w:r>
      <w:r w:rsidRPr="00D93C53">
        <w:rPr>
          <w:rFonts w:ascii="Arial" w:eastAsia="Times New Roman" w:hAnsi="Arial" w:cs="Arial"/>
          <w:b/>
          <w:bCs/>
          <w:color w:val="585858"/>
          <w:sz w:val="20"/>
          <w:szCs w:val="20"/>
          <w:shd w:val="clear" w:color="auto" w:fill="F8F8F8"/>
          <w:lang w:eastAsia="tr-TR"/>
        </w:rPr>
        <w:t>15. Diğer hususlar:</w:t>
      </w:r>
    </w:p>
    <w:p w:rsidR="000D721F" w:rsidRPr="00D93C53" w:rsidRDefault="00D93C53" w:rsidP="00D93C53">
      <w:pPr>
        <w:shd w:val="clear" w:color="auto" w:fill="F8F8F8"/>
        <w:spacing w:after="0" w:line="240" w:lineRule="auto"/>
        <w:jc w:val="both"/>
        <w:rPr>
          <w:rFonts w:ascii="Arial" w:eastAsia="Times New Roman" w:hAnsi="Arial" w:cs="Arial"/>
          <w:color w:val="585858"/>
          <w:sz w:val="20"/>
          <w:szCs w:val="20"/>
          <w:lang w:eastAsia="tr-TR"/>
        </w:rPr>
      </w:pPr>
      <w:r w:rsidRPr="00D93C53">
        <w:rPr>
          <w:rFonts w:ascii="Arial" w:eastAsia="Times New Roman" w:hAnsi="Arial" w:cs="Arial"/>
          <w:color w:val="585858"/>
          <w:sz w:val="20"/>
          <w:szCs w:val="20"/>
          <w:lang w:eastAsia="tr-TR"/>
        </w:rPr>
        <w:t>İhalede Uygulanacak Sınır Değer Katsayısı (N) : </w:t>
      </w:r>
      <w:r w:rsidRPr="00D93C53">
        <w:rPr>
          <w:rFonts w:ascii="Arial" w:eastAsia="Times New Roman" w:hAnsi="Arial" w:cs="Arial"/>
          <w:b/>
          <w:bCs/>
          <w:color w:val="118ABE"/>
          <w:sz w:val="20"/>
          <w:szCs w:val="20"/>
          <w:lang w:eastAsia="tr-TR"/>
        </w:rPr>
        <w:t>1,20</w:t>
      </w:r>
      <w:r w:rsidRPr="00D93C53">
        <w:rPr>
          <w:rFonts w:ascii="Arial" w:eastAsia="Times New Roman" w:hAnsi="Arial" w:cs="Arial"/>
          <w:color w:val="585858"/>
          <w:sz w:val="20"/>
          <w:szCs w:val="20"/>
          <w:lang w:eastAsia="tr-TR"/>
        </w:rPr>
        <w:br/>
        <w:t>Sınır değerin altında teklif sunan isteklilerin teklifleri açıklama istenilmeksizin reddedilecektir.</w:t>
      </w:r>
    </w:p>
    <w:sectPr w:rsidR="000D721F" w:rsidRPr="00D93C53" w:rsidSect="00D93C5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53"/>
    <w:rsid w:val="003E4541"/>
    <w:rsid w:val="005E6FDA"/>
    <w:rsid w:val="00D93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175C"/>
  <w15:chartTrackingRefBased/>
  <w15:docId w15:val="{D83A6F36-B2F3-4ABB-9DAB-D555D7AF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93C53"/>
  </w:style>
  <w:style w:type="character" w:customStyle="1" w:styleId="ilanbaslik">
    <w:name w:val="ilanbaslik"/>
    <w:basedOn w:val="VarsaylanParagrafYazTipi"/>
    <w:rsid w:val="00D93C53"/>
  </w:style>
  <w:style w:type="paragraph" w:styleId="NormalWeb">
    <w:name w:val="Normal (Web)"/>
    <w:basedOn w:val="Normal"/>
    <w:uiPriority w:val="99"/>
    <w:semiHidden/>
    <w:unhideWhenUsed/>
    <w:rsid w:val="00D93C5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667954">
      <w:bodyDiv w:val="1"/>
      <w:marLeft w:val="0"/>
      <w:marRight w:val="0"/>
      <w:marTop w:val="0"/>
      <w:marBottom w:val="0"/>
      <w:divBdr>
        <w:top w:val="none" w:sz="0" w:space="0" w:color="auto"/>
        <w:left w:val="none" w:sz="0" w:space="0" w:color="auto"/>
        <w:bottom w:val="none" w:sz="0" w:space="0" w:color="auto"/>
        <w:right w:val="none" w:sz="0" w:space="0" w:color="auto"/>
      </w:divBdr>
      <w:divsChild>
        <w:div w:id="745344223">
          <w:marLeft w:val="0"/>
          <w:marRight w:val="0"/>
          <w:marTop w:val="0"/>
          <w:marBottom w:val="0"/>
          <w:divBdr>
            <w:top w:val="none" w:sz="0" w:space="0" w:color="auto"/>
            <w:left w:val="none" w:sz="0" w:space="0" w:color="auto"/>
            <w:bottom w:val="none" w:sz="0" w:space="0" w:color="auto"/>
            <w:right w:val="none" w:sz="0" w:space="0" w:color="auto"/>
          </w:divBdr>
        </w:div>
        <w:div w:id="5232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BARLAS</dc:creator>
  <cp:keywords/>
  <dc:description/>
  <cp:lastModifiedBy>Bayram BARLAS</cp:lastModifiedBy>
  <cp:revision>1</cp:revision>
  <dcterms:created xsi:type="dcterms:W3CDTF">2023-02-28T08:13:00Z</dcterms:created>
  <dcterms:modified xsi:type="dcterms:W3CDTF">2023-02-28T08:13:00Z</dcterms:modified>
</cp:coreProperties>
</file>